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Fundação Oswaldo Cruz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de Comunicação e Informação Científica e Tecnológia em Saúde </w:t>
      </w:r>
    </w:p>
    <w:p w:rsidR="008C4467" w:rsidRPr="00580DD5" w:rsidRDefault="008C4467" w:rsidP="008C4467">
      <w:pPr>
        <w:jc w:val="center"/>
        <w:rPr>
          <w:b/>
          <w:sz w:val="24"/>
          <w:szCs w:val="24"/>
        </w:rPr>
      </w:pPr>
      <w:r w:rsidRPr="00580DD5">
        <w:rPr>
          <w:b/>
          <w:sz w:val="24"/>
          <w:szCs w:val="24"/>
        </w:rPr>
        <w:t>Sistema Nacional de In</w:t>
      </w:r>
      <w:r>
        <w:rPr>
          <w:b/>
          <w:sz w:val="24"/>
          <w:szCs w:val="24"/>
        </w:rPr>
        <w:t>formações Tóxico-Farmacológicas</w:t>
      </w:r>
    </w:p>
    <w:p w:rsidR="008C4467" w:rsidRPr="00580DD5" w:rsidRDefault="008C4467" w:rsidP="008C4467">
      <w:pPr>
        <w:rPr>
          <w:b/>
        </w:rPr>
      </w:pPr>
    </w:p>
    <w:p w:rsidR="008C4467" w:rsidRDefault="008C4467" w:rsidP="008C4467"/>
    <w:p w:rsidR="008C4467" w:rsidRDefault="008C4467" w:rsidP="008C4467"/>
    <w:p w:rsidR="008C4467" w:rsidRDefault="008C4467" w:rsidP="008C4467">
      <w:pPr>
        <w:rPr>
          <w:noProof/>
          <w:lang w:eastAsia="pt-BR"/>
        </w:rPr>
      </w:pPr>
    </w:p>
    <w:p w:rsidR="008C4467" w:rsidRDefault="008C4467" w:rsidP="008C4467">
      <w:pPr>
        <w:jc w:val="center"/>
      </w:pP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Pr="004A76EE" w:rsidRDefault="00585AA9" w:rsidP="008C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CLIPPING INTERNET</w:t>
      </w:r>
      <w:r w:rsidR="008C4467" w:rsidRPr="004A76EE">
        <w:rPr>
          <w:b/>
          <w:sz w:val="32"/>
          <w:szCs w:val="32"/>
        </w:rPr>
        <w:t xml:space="preserve"> </w:t>
      </w: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 de Janeiro </w:t>
      </w:r>
      <w:r w:rsidR="00585AA9">
        <w:rPr>
          <w:b/>
          <w:sz w:val="24"/>
          <w:szCs w:val="24"/>
        </w:rPr>
        <w:t>–</w:t>
      </w:r>
      <w:r w:rsidR="00283A63">
        <w:rPr>
          <w:b/>
          <w:sz w:val="24"/>
          <w:szCs w:val="24"/>
        </w:rPr>
        <w:t xml:space="preserve"> Janeir</w:t>
      </w:r>
      <w:r w:rsidR="001E4860">
        <w:rPr>
          <w:b/>
          <w:sz w:val="24"/>
          <w:szCs w:val="24"/>
        </w:rPr>
        <w:t>o 2015</w:t>
      </w: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2F1F5A" w:rsidRDefault="00D6631C" w:rsidP="002F1F5A">
      <w:r>
        <w:t>0</w:t>
      </w:r>
      <w:r w:rsidR="00283A63">
        <w:t>5/01</w:t>
      </w:r>
      <w:r w:rsidR="001E4860">
        <w:t>/2015</w:t>
      </w:r>
    </w:p>
    <w:p w:rsidR="00283A63" w:rsidRDefault="00283A63" w:rsidP="002F1F5A">
      <w:hyperlink r:id="rId7" w:history="1">
        <w:r w:rsidRPr="00153158">
          <w:rPr>
            <w:rStyle w:val="Hyperlink"/>
          </w:rPr>
          <w:t>http://sites.correioweb.com.br/app/noticia/encontro/atualidades/2015/01/05/interna_atualidades,1856/belas-e-perigosas-plantas-decorativas-podem-ser-venenosas-e-ate-matar.shtml</w:t>
        </w:r>
      </w:hyperlink>
    </w:p>
    <w:p w:rsidR="0076066F" w:rsidRDefault="0076066F" w:rsidP="001E4860">
      <w:pPr>
        <w:rPr>
          <w:b/>
        </w:rPr>
      </w:pPr>
      <w:r w:rsidRPr="0076066F">
        <w:rPr>
          <w:b/>
        </w:rPr>
        <w:t>Belas e perigosas: plantas decorativas podem ser venenosas e até matar</w:t>
      </w:r>
    </w:p>
    <w:p w:rsidR="0076066F" w:rsidRDefault="0076066F" w:rsidP="006B008F">
      <w:r w:rsidRPr="0076066F">
        <w:t>Crianças e animais de estimação correm sério risco ao ter contato com algumas espécies de vegetais decorativos ou mesmo presentes em quintais. Saiba quais devem ser evitados e os problemas que eles podem causar</w:t>
      </w:r>
    </w:p>
    <w:p w:rsidR="0076066F" w:rsidRDefault="0076066F" w:rsidP="0076066F">
      <w:r>
        <w:t>A analista de marketing, Claudiana Costa, de 29 anos, tem quatro cães. Todos são tratados como filhos. E como toda mãe, que vive com os olhos atentos, percebeu que a vira-lata Lupita não estava bem. "Moro ao lado dos meus pais e deixo os cães na casa deles, todos os dias, para ir trabalhar. Num dia, quando fui buscá-los, percebi que a Lupita estava diferente, agitada, ofegante, coração disparado e engasgando", conta. A cadela foi levada às pressas para a clínica veterinária, onde foi examinada e se constatou intoxicação alimentar. Nesse momento, o marido de Claudiana lembrou de ter visto o animalzinho mordiscando uma planta diferente no quintal do sogro.</w:t>
      </w:r>
    </w:p>
    <w:p w:rsidR="0076066F" w:rsidRDefault="0076066F" w:rsidP="0076066F">
      <w:r>
        <w:t>A espécie em questão é a erva-de-guiné, popularmente conhecida por espantar mal olhado e utilizada em banhos aromáticos. O problema é que a raiz é tóxica e pode provocar excitação e alucinações. Se for ingerira continuamente, gera convulsões e até a morte. Lupita ficou internada por três dias, e fez um tratamento para reverter lesões no rim durante um mês. "A sorte foi que a socorremos rapidamente", afirma Claudiana, que hoje inspeciona o quintal do pai e, em casa,  mudou os vasos de plantas para um local fora do alcance dos cães.</w:t>
      </w:r>
    </w:p>
    <w:p w:rsidR="0076066F" w:rsidRDefault="0076066F" w:rsidP="0076066F">
      <w:r>
        <w:t>Várias flores e vegetais folhosos comuns nos lares brasileiros representam um verdadeiro perigo. As plantas leitosas, que, se quebradas, liberam um líquido leitoso, como a coroa-de-cristo, muito usada em jardins externos, e a bico-de-papagaio, típica na época do natal, por sua folhagem vermelha, podem causar lesões na pele e nas mucosas, inchaço de lábios, boca e língua, dor, queimação e coceira. A mamona, que já fez parte da infância de muita gente, por ter bolinhas espinhosas boas para brincar de “guerra”, e o caule oco, usado como canudo para fazer bolinhas de sabão, é extremamente venenosa. A semente tem ricina, uma toxina que é letal se ingerida. Em casos menos graves, esse elemento ocasiona queimação na garganta, vômitos intensos, taquicardia e diarreia.</w:t>
      </w:r>
    </w:p>
    <w:p w:rsidR="0076066F" w:rsidRDefault="0076066F" w:rsidP="0076066F">
      <w:r w:rsidRPr="0076066F">
        <w:t>De acordo com Simone Cristina Alves, professora de biologia e especialista em plantas medicinais e tóxicas da PUC Minas, existem mais de 100 espécies de plantas venenosas, que são extremamente perigosas. Muitas não podem nem ser tocadas. É preciso, portanto, ter cuidado quando não se sabe o potencial toxicológico de alguns vegetais. "Calcula-se que em torno de 60% dos casos de intoxicação por plantas, no Brasil, ocorram em crianças menores de nove anos, e que 80% deles são acidentais", explica. Alguns venenos presentes em plantas podem não causar a morte quando ingeridos, porém, levam a sérias lesões em órgãos vitais como cérebro, coração e pulmões. Outras toxinas, mesmo em pequenas doses, podem levar ao óbito em um curto espaço de tempo.</w:t>
      </w:r>
    </w:p>
    <w:p w:rsidR="0076066F" w:rsidRPr="0076066F" w:rsidRDefault="0076066F" w:rsidP="0076066F">
      <w:pPr>
        <w:rPr>
          <w:b/>
        </w:rPr>
      </w:pPr>
      <w:r w:rsidRPr="0076066F">
        <w:rPr>
          <w:b/>
        </w:rPr>
        <w:t>Contra o mal olhado</w:t>
      </w:r>
    </w:p>
    <w:p w:rsidR="0076066F" w:rsidRDefault="0076066F" w:rsidP="0076066F">
      <w:r>
        <w:lastRenderedPageBreak/>
        <w:t xml:space="preserve">A idéia popular de que algumas plantas têm o poder de espantar o mal olhado não é apenas uma lenda. Segundo a especialista em botânica, essa propriedade vegetal é real. A espécie emana uma energia positiva que repele a negativa. "O que a ciência tem comprovado é que nas células desse tipo de planta, existem muitos cristais de oxalato de cálcio, que poderiam agir de forma a neutralizar as energias negativas", diz Simone Alves. </w:t>
      </w:r>
    </w:p>
    <w:p w:rsidR="0076066F" w:rsidRDefault="0076066F" w:rsidP="0076066F">
      <w:r>
        <w:t>Mas, antes de escolher sua planta para “limpar” o ambiente, siga alguns cuidados:</w:t>
      </w:r>
    </w:p>
    <w:p w:rsidR="0076066F" w:rsidRDefault="0076066F" w:rsidP="0076066F">
      <w:r>
        <w:t>- Mantenha as plantas venenosas fora do alcance das crianças;</w:t>
      </w:r>
    </w:p>
    <w:p w:rsidR="0076066F" w:rsidRDefault="0076066F" w:rsidP="0076066F">
      <w:r>
        <w:t>- Conheça as espécies tóxicas existentes em sua casa e nos arredores, pelo nome e características;</w:t>
      </w:r>
      <w:bookmarkStart w:id="0" w:name="_GoBack"/>
      <w:bookmarkEnd w:id="0"/>
    </w:p>
    <w:p w:rsidR="0076066F" w:rsidRDefault="0076066F" w:rsidP="0076066F">
      <w:r>
        <w:t>- Ensine as crianças a não colocar plantas na boca e não utilizá-las em brincadeiras;</w:t>
      </w:r>
    </w:p>
    <w:p w:rsidR="0076066F" w:rsidRDefault="0076066F" w:rsidP="0076066F">
      <w:r>
        <w:t>- Não prepare remédios ou chás caseiros sem orientação médica;</w:t>
      </w:r>
    </w:p>
    <w:p w:rsidR="0076066F" w:rsidRDefault="0076066F" w:rsidP="0076066F">
      <w:r>
        <w:t>- Não coma folhas, frutos e raízes desconhecidas. Lembre que não há regras ou testes seguros para distinguir as plantas comestíveis das venenosas. Nem sempre o cozimento elimina a toxicidade da planta;</w:t>
      </w:r>
    </w:p>
    <w:p w:rsidR="0076066F" w:rsidRDefault="0076066F" w:rsidP="0076066F">
      <w:r>
        <w:t>- Tome cuidado ao podar as plantas que liberam látex (seiva leitosa branca) provocando irritação na pele e principalmente nos olhos. Quando estiver lidando com plantas venenosas, use luvas e lave bem as mãos após esta atividade;</w:t>
      </w:r>
    </w:p>
    <w:p w:rsidR="0076066F" w:rsidRDefault="0076066F" w:rsidP="0076066F">
      <w:r>
        <w:t>- Em caso de acidente, procure imediatamente orientação médica e guarde a planta para identificação;</w:t>
      </w:r>
    </w:p>
    <w:p w:rsidR="0076066F" w:rsidRDefault="0076066F" w:rsidP="0076066F">
      <w:r>
        <w:t>Se estiver na dúvida quanto a toxicidade das plantas na sua casa, consulte o site do Sinitox.</w:t>
      </w:r>
    </w:p>
    <w:sectPr w:rsidR="00760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26" w:rsidRDefault="00B81F26">
      <w:pPr>
        <w:spacing w:after="0" w:line="240" w:lineRule="auto"/>
      </w:pPr>
      <w:r>
        <w:separator/>
      </w:r>
    </w:p>
  </w:endnote>
  <w:endnote w:type="continuationSeparator" w:id="0">
    <w:p w:rsidR="00B81F26" w:rsidRDefault="00B8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26" w:rsidRDefault="00B81F26">
      <w:pPr>
        <w:spacing w:after="0" w:line="240" w:lineRule="auto"/>
      </w:pPr>
      <w:r>
        <w:separator/>
      </w:r>
    </w:p>
  </w:footnote>
  <w:footnote w:type="continuationSeparator" w:id="0">
    <w:p w:rsidR="00B81F26" w:rsidRDefault="00B8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7" w:rsidRDefault="008C4467" w:rsidP="005A0057">
    <w:pPr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5C62EC">
      <w:rPr>
        <w:b/>
        <w:noProof/>
        <w:sz w:val="24"/>
        <w:szCs w:val="24"/>
        <w:lang w:eastAsia="pt-BR"/>
      </w:rPr>
      <w:drawing>
        <wp:inline distT="0" distB="0" distL="0" distR="0" wp14:anchorId="5D130052" wp14:editId="3D003A1B">
          <wp:extent cx="1466850" cy="464310"/>
          <wp:effectExtent l="0" t="0" r="0" b="0"/>
          <wp:docPr id="1" name="Imagem 1" descr="C:\Users\alexandre.augusto\Desktop\fiocru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fiocruz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63" cy="47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</w:t>
    </w:r>
    <w:r w:rsidRPr="005A0057">
      <w:rPr>
        <w:b/>
        <w:noProof/>
        <w:sz w:val="24"/>
        <w:szCs w:val="24"/>
        <w:lang w:eastAsia="pt-BR"/>
      </w:rPr>
      <w:drawing>
        <wp:inline distT="0" distB="0" distL="0" distR="0" wp14:anchorId="4CC2025D" wp14:editId="49E17A7C">
          <wp:extent cx="1061085" cy="470857"/>
          <wp:effectExtent l="0" t="0" r="5715" b="5715"/>
          <wp:docPr id="2" name="Imagem 2" descr="C:\Users\alexandre.augusto\Desktop\ic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ici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98" cy="4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</w:t>
    </w:r>
    <w:r w:rsidRPr="00580DD5">
      <w:rPr>
        <w:noProof/>
        <w:lang w:eastAsia="pt-BR"/>
      </w:rPr>
      <w:drawing>
        <wp:inline distT="0" distB="0" distL="0" distR="0" wp14:anchorId="6A24B293" wp14:editId="1CE38ED7">
          <wp:extent cx="1298358" cy="332105"/>
          <wp:effectExtent l="0" t="0" r="0" b="0"/>
          <wp:docPr id="3" name="Imagem 3" descr="C:\Users\ALEXAN~1.AUG\AppData\Local\Temp\Rar$DIa0.859\logomarca_sinitox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~1.AUG\AppData\Local\Temp\Rar$DIa0.859\logomarca_sinitox_cor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" b="18626"/>
                  <a:stretch/>
                </pic:blipFill>
                <pic:spPr bwMode="auto">
                  <a:xfrm>
                    <a:off x="0" y="0"/>
                    <a:ext cx="1402125" cy="35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</w:t>
    </w:r>
  </w:p>
  <w:p w:rsidR="008C4467" w:rsidRDefault="008C4467" w:rsidP="001945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73"/>
    <w:multiLevelType w:val="hybridMultilevel"/>
    <w:tmpl w:val="ED1CFE64"/>
    <w:lvl w:ilvl="0" w:tplc="7ADA5D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FC0FE5"/>
    <w:multiLevelType w:val="hybridMultilevel"/>
    <w:tmpl w:val="E10E7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C42"/>
    <w:multiLevelType w:val="multilevel"/>
    <w:tmpl w:val="AADAE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5FC0CD4"/>
    <w:multiLevelType w:val="multilevel"/>
    <w:tmpl w:val="0E5E6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7"/>
    <w:rsid w:val="00040C31"/>
    <w:rsid w:val="00057FB4"/>
    <w:rsid w:val="001478BB"/>
    <w:rsid w:val="00163EF8"/>
    <w:rsid w:val="001C7990"/>
    <w:rsid w:val="001D5DBF"/>
    <w:rsid w:val="001E4860"/>
    <w:rsid w:val="00283A63"/>
    <w:rsid w:val="00295709"/>
    <w:rsid w:val="002A2D29"/>
    <w:rsid w:val="002F1F5A"/>
    <w:rsid w:val="00337419"/>
    <w:rsid w:val="00484191"/>
    <w:rsid w:val="00512114"/>
    <w:rsid w:val="00585AA9"/>
    <w:rsid w:val="006257C1"/>
    <w:rsid w:val="006B008F"/>
    <w:rsid w:val="006C3C87"/>
    <w:rsid w:val="00740DCA"/>
    <w:rsid w:val="0076066F"/>
    <w:rsid w:val="00793DD9"/>
    <w:rsid w:val="0080458B"/>
    <w:rsid w:val="0084199C"/>
    <w:rsid w:val="00860A24"/>
    <w:rsid w:val="008C4467"/>
    <w:rsid w:val="009C2B1A"/>
    <w:rsid w:val="00A23643"/>
    <w:rsid w:val="00A30D62"/>
    <w:rsid w:val="00B81F26"/>
    <w:rsid w:val="00CF1791"/>
    <w:rsid w:val="00CF5806"/>
    <w:rsid w:val="00D6631C"/>
    <w:rsid w:val="00DF1076"/>
    <w:rsid w:val="00E13D03"/>
    <w:rsid w:val="00EA1C2F"/>
    <w:rsid w:val="00EA48BE"/>
    <w:rsid w:val="00F55D72"/>
    <w:rsid w:val="00F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F39C-D1B7-4ABC-8218-547E05F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4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467"/>
  </w:style>
  <w:style w:type="character" w:styleId="Hyperlink">
    <w:name w:val="Hyperlink"/>
    <w:basedOn w:val="Fontepargpadro"/>
    <w:uiPriority w:val="99"/>
    <w:unhideWhenUsed/>
    <w:rsid w:val="008C44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6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tes.correioweb.com.br/app/noticia/encontro/atualidades/2015/01/05/interna_atualidades,1856/belas-e-perigosas-plantas-decorativas-podem-ser-venenosas-e-ate-matar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Augusto Andrade da Ressurrei</dc:creator>
  <cp:keywords/>
  <dc:description/>
  <cp:lastModifiedBy>Alexandre Augusto Andrade da Ressurrei</cp:lastModifiedBy>
  <cp:revision>3</cp:revision>
  <dcterms:created xsi:type="dcterms:W3CDTF">2016-03-07T19:20:00Z</dcterms:created>
  <dcterms:modified xsi:type="dcterms:W3CDTF">2016-03-07T19:25:00Z</dcterms:modified>
</cp:coreProperties>
</file>